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1EEF150E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596F97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596F9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96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6F9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596F97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596F97">
        <w:rPr>
          <w:noProof/>
          <w:sz w:val="24"/>
          <w:szCs w:val="24"/>
        </w:rPr>
        <w:t>991</w:t>
      </w:r>
      <w:r w:rsidR="00102979" w:rsidRPr="00596F9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596F9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596F9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596F9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596F9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596F97">
        <w:rPr>
          <w:sz w:val="24"/>
          <w:szCs w:val="24"/>
        </w:rPr>
        <w:t xml:space="preserve"> </w:t>
      </w:r>
      <w:r w:rsidR="001964A6" w:rsidRPr="00596F97">
        <w:rPr>
          <w:noProof/>
          <w:sz w:val="24"/>
          <w:szCs w:val="24"/>
        </w:rPr>
        <w:t>50:28:0090301:743</w:t>
      </w:r>
      <w:r w:rsidRPr="00596F9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596F9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596F97">
        <w:rPr>
          <w:sz w:val="24"/>
          <w:szCs w:val="24"/>
        </w:rPr>
        <w:t xml:space="preserve"> – «</w:t>
      </w:r>
      <w:r w:rsidR="00597746" w:rsidRPr="00596F97">
        <w:rPr>
          <w:noProof/>
          <w:sz w:val="24"/>
          <w:szCs w:val="24"/>
        </w:rPr>
        <w:t>Земли населенных пунктов</w:t>
      </w:r>
      <w:r w:rsidRPr="00596F9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596F9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596F9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596F97">
        <w:rPr>
          <w:sz w:val="24"/>
          <w:szCs w:val="24"/>
        </w:rPr>
        <w:t xml:space="preserve"> – «</w:t>
      </w:r>
      <w:r w:rsidR="003E59E1" w:rsidRPr="00596F97">
        <w:rPr>
          <w:noProof/>
          <w:sz w:val="24"/>
          <w:szCs w:val="24"/>
        </w:rPr>
        <w:t>Для индивидуального жилищного строительства</w:t>
      </w:r>
      <w:r w:rsidRPr="00596F9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596F9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596F9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596F97">
        <w:rPr>
          <w:sz w:val="24"/>
          <w:szCs w:val="24"/>
        </w:rPr>
        <w:t xml:space="preserve">: </w:t>
      </w:r>
      <w:r w:rsidR="00D1191C" w:rsidRPr="00596F97">
        <w:rPr>
          <w:noProof/>
          <w:sz w:val="24"/>
          <w:szCs w:val="24"/>
        </w:rPr>
        <w:t>Российская Федерация, Московская область, городской округ Домодедово, село Тишково</w:t>
      </w:r>
      <w:r w:rsidR="00472CAA" w:rsidRPr="00596F97">
        <w:rPr>
          <w:sz w:val="24"/>
          <w:szCs w:val="24"/>
        </w:rPr>
        <w:t xml:space="preserve"> </w:t>
      </w:r>
      <w:r w:rsidRPr="00596F97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596F97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596F9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596F97">
        <w:rPr>
          <w:sz w:val="24"/>
          <w:szCs w:val="24"/>
        </w:rPr>
        <w:t>).</w:t>
      </w:r>
    </w:p>
    <w:p w14:paraId="454EA073" w14:textId="4657BA74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596F97">
        <w:rPr>
          <w:noProof/>
          <w:sz w:val="24"/>
          <w:szCs w:val="24"/>
        </w:rPr>
        <w:t>»</w:t>
      </w:r>
      <w:bookmarkStart w:id="3" w:name="_GoBack"/>
      <w:bookmarkEnd w:id="3"/>
      <w:r w:rsidRPr="00A31FA7">
        <w:rPr>
          <w:sz w:val="24"/>
          <w:szCs w:val="24"/>
        </w:rPr>
        <w:t>.</w:t>
      </w:r>
    </w:p>
    <w:p w14:paraId="68C1D9A7" w14:textId="55077175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596F97">
        <w:rPr>
          <w:sz w:val="24"/>
          <w:szCs w:val="24"/>
        </w:rPr>
        <w:t>.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94A6541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(Домодедово). Земельный участок расположен: Аэродром Малино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lastRenderedPageBreak/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lastRenderedPageBreak/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и Федеральным законом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несут иные обязанности, </w:t>
      </w:r>
      <w:r w:rsidRPr="00A31FA7">
        <w:lastRenderedPageBreak/>
        <w:t>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</w:t>
      </w:r>
      <w:r w:rsidR="00CB31B5" w:rsidRPr="00A31FA7">
        <w:lastRenderedPageBreak/>
        <w:t>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596F9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596F9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596F9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596F9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97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ИМУЩЕСТВОМ АДМИНИСТРАЦИИ ГОРОДСКОГО ОКРУГА ДОМОДЕДОВО </w:t>
            </w:r>
            <w:r w:rsidRPr="00596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МОСКОВСКОЙ ОБЛАСТИ</w:t>
            </w:r>
          </w:p>
          <w:p w14:paraId="319F2B6E" w14:textId="313631C7" w:rsidR="00FB52C4" w:rsidRPr="00596F9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596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596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596F9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596F9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F9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596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596F9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596F9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596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596F9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991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1A8EB" w14:textId="77777777" w:rsidR="009C4AF7" w:rsidRDefault="009C4AF7" w:rsidP="00195C19">
      <w:r>
        <w:separator/>
      </w:r>
    </w:p>
  </w:endnote>
  <w:endnote w:type="continuationSeparator" w:id="0">
    <w:p w14:paraId="556547BF" w14:textId="77777777" w:rsidR="009C4AF7" w:rsidRDefault="009C4AF7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FF7FD4" w14:textId="77777777" w:rsidR="009C4AF7" w:rsidRDefault="009C4AF7" w:rsidP="00195C19">
      <w:r>
        <w:separator/>
      </w:r>
    </w:p>
  </w:footnote>
  <w:footnote w:type="continuationSeparator" w:id="0">
    <w:p w14:paraId="27AB9FFD" w14:textId="77777777" w:rsidR="009C4AF7" w:rsidRDefault="009C4AF7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6F97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4AF7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A5487-DF73-4A7C-A920-9CEA6C385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3312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2025-01-21T11:30:00Z</dcterms:created>
  <dcterms:modified xsi:type="dcterms:W3CDTF">2025-01-21T11:30:00Z</dcterms:modified>
</cp:coreProperties>
</file>